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00" w:rsidRPr="006D004E" w:rsidRDefault="00A07F00" w:rsidP="007C22BC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 w:rsidRPr="006D004E">
        <w:rPr>
          <w:rFonts w:ascii="Arial" w:hAnsi="Arial" w:cs="Arial"/>
          <w:b/>
          <w:sz w:val="36"/>
          <w:szCs w:val="36"/>
        </w:rPr>
        <w:t xml:space="preserve">Право выхода на пенсию матерей, </w:t>
      </w:r>
      <w:r w:rsidR="007C22BC" w:rsidRPr="006D004E">
        <w:rPr>
          <w:rFonts w:ascii="Arial" w:hAnsi="Arial" w:cs="Arial"/>
          <w:b/>
          <w:sz w:val="36"/>
          <w:szCs w:val="36"/>
        </w:rPr>
        <w:t>родивших трех и более детей</w:t>
      </w:r>
    </w:p>
    <w:p w:rsidR="00E6268A" w:rsidRPr="006D004E" w:rsidRDefault="00E6268A" w:rsidP="00E6268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6268A" w:rsidRPr="006D004E" w:rsidRDefault="00E6268A" w:rsidP="00E6268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D004E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E6268A" w:rsidRPr="006D004E" w:rsidRDefault="006D004E" w:rsidP="00E6268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D004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Октябрь 2020 г. </w:t>
      </w:r>
    </w:p>
    <w:p w:rsidR="00E6268A" w:rsidRPr="006D004E" w:rsidRDefault="00E6268A" w:rsidP="00E6268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D004E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E6268A" w:rsidRPr="006D004E" w:rsidRDefault="00E6268A" w:rsidP="00E6268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717D1" w:rsidRPr="006D004E" w:rsidRDefault="00245D2D" w:rsidP="007C22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004E">
        <w:rPr>
          <w:rFonts w:ascii="Arial" w:hAnsi="Arial" w:cs="Arial"/>
          <w:b/>
          <w:sz w:val="24"/>
          <w:szCs w:val="24"/>
        </w:rPr>
        <w:t>П</w:t>
      </w:r>
      <w:r w:rsidR="00E717D1" w:rsidRPr="006D004E">
        <w:rPr>
          <w:rFonts w:ascii="Arial" w:hAnsi="Arial" w:cs="Arial"/>
          <w:b/>
          <w:sz w:val="24"/>
          <w:szCs w:val="24"/>
        </w:rPr>
        <w:t>енсионный возраст многодетных матерей</w:t>
      </w:r>
      <w:r w:rsidR="001A3EA4" w:rsidRPr="006D004E">
        <w:rPr>
          <w:rFonts w:ascii="Arial" w:hAnsi="Arial" w:cs="Arial"/>
          <w:b/>
          <w:sz w:val="24"/>
          <w:szCs w:val="24"/>
        </w:rPr>
        <w:t xml:space="preserve">, воспитавших детей до достижения ими возраста 8 лет, </w:t>
      </w:r>
      <w:r w:rsidR="00E717D1" w:rsidRPr="006D004E">
        <w:rPr>
          <w:rFonts w:ascii="Arial" w:hAnsi="Arial" w:cs="Arial"/>
          <w:b/>
          <w:sz w:val="24"/>
          <w:szCs w:val="24"/>
        </w:rPr>
        <w:t xml:space="preserve">может быть снижен на 3-10 </w:t>
      </w:r>
      <w:r w:rsidRPr="006D004E">
        <w:rPr>
          <w:rFonts w:ascii="Arial" w:hAnsi="Arial" w:cs="Arial"/>
          <w:b/>
          <w:sz w:val="24"/>
          <w:szCs w:val="24"/>
        </w:rPr>
        <w:t xml:space="preserve">лет </w:t>
      </w:r>
      <w:r w:rsidR="00E717D1" w:rsidRPr="006D004E">
        <w:rPr>
          <w:rFonts w:ascii="Arial" w:hAnsi="Arial" w:cs="Arial"/>
          <w:b/>
          <w:sz w:val="24"/>
          <w:szCs w:val="24"/>
        </w:rPr>
        <w:t xml:space="preserve">в зависимости от количества </w:t>
      </w:r>
      <w:r w:rsidRPr="006D004E">
        <w:rPr>
          <w:rFonts w:ascii="Arial" w:hAnsi="Arial" w:cs="Arial"/>
          <w:b/>
          <w:sz w:val="24"/>
          <w:szCs w:val="24"/>
        </w:rPr>
        <w:t>детей</w:t>
      </w:r>
      <w:r w:rsidR="00E717D1" w:rsidRPr="006D004E">
        <w:rPr>
          <w:rFonts w:ascii="Arial" w:hAnsi="Arial" w:cs="Arial"/>
          <w:b/>
          <w:sz w:val="24"/>
          <w:szCs w:val="24"/>
        </w:rPr>
        <w:t>.</w:t>
      </w:r>
      <w:r w:rsidR="007C22BC" w:rsidRPr="006D004E">
        <w:rPr>
          <w:rFonts w:ascii="Arial" w:hAnsi="Arial" w:cs="Arial"/>
          <w:b/>
          <w:sz w:val="24"/>
          <w:szCs w:val="24"/>
        </w:rPr>
        <w:t xml:space="preserve"> Право на досрочное назначение пенсии для многодетных матерей закреплено статьей 32 Федерального закона № 400-ФЗ</w:t>
      </w:r>
      <w:r w:rsidR="007C22BC" w:rsidRPr="006D004E">
        <w:rPr>
          <w:rFonts w:ascii="Arial" w:hAnsi="Arial" w:cs="Arial"/>
          <w:sz w:val="24"/>
          <w:szCs w:val="24"/>
        </w:rPr>
        <w:t>.</w:t>
      </w:r>
    </w:p>
    <w:p w:rsidR="007C22BC" w:rsidRPr="006D004E" w:rsidRDefault="007C22BC" w:rsidP="007C22BC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В районах и городах Республики территориальными органами Пенсионного фонда РФ проводится работа по заблаговременной подготовке макетов выплатных дел матерей. Для предварительной оценки пенсионных прав и своевременного получения досрочной пенсии, женщинам достаточно заранее обратиться в Управление ПФР с документами личного хранения. </w:t>
      </w:r>
    </w:p>
    <w:p w:rsidR="00614E3B" w:rsidRPr="006D004E" w:rsidRDefault="00614E3B" w:rsidP="007C22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004E">
        <w:rPr>
          <w:rFonts w:ascii="Arial" w:hAnsi="Arial" w:cs="Arial"/>
          <w:sz w:val="24"/>
          <w:szCs w:val="24"/>
        </w:rPr>
        <w:t>Женщины, родившие 1, 2 детей</w:t>
      </w:r>
      <w:r w:rsidR="002E5BF5" w:rsidRPr="006D004E">
        <w:rPr>
          <w:rFonts w:ascii="Arial" w:hAnsi="Arial" w:cs="Arial"/>
          <w:sz w:val="24"/>
          <w:szCs w:val="24"/>
        </w:rPr>
        <w:t>,</w:t>
      </w:r>
      <w:r w:rsidRPr="006D004E">
        <w:rPr>
          <w:rFonts w:ascii="Arial" w:hAnsi="Arial" w:cs="Arial"/>
          <w:sz w:val="24"/>
          <w:szCs w:val="24"/>
        </w:rPr>
        <w:t xml:space="preserve"> выходят на пенсию в 60 лет</w:t>
      </w:r>
      <w:r w:rsidR="002E5BF5" w:rsidRPr="006D004E">
        <w:rPr>
          <w:rFonts w:ascii="Arial" w:hAnsi="Arial" w:cs="Arial"/>
          <w:sz w:val="24"/>
          <w:szCs w:val="24"/>
        </w:rPr>
        <w:t>.  Д</w:t>
      </w:r>
      <w:r w:rsidRPr="006D004E">
        <w:rPr>
          <w:rFonts w:ascii="Arial" w:hAnsi="Arial" w:cs="Arial"/>
          <w:sz w:val="24"/>
          <w:szCs w:val="24"/>
        </w:rPr>
        <w:t>ля данной категории женщин снижение общеустановленного возраста пенсионным законодательством не предусмотрено.</w:t>
      </w:r>
    </w:p>
    <w:p w:rsidR="00614E3B" w:rsidRPr="006D004E" w:rsidRDefault="00614E3B" w:rsidP="007C22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004E">
        <w:rPr>
          <w:rFonts w:ascii="Arial" w:hAnsi="Arial" w:cs="Arial"/>
          <w:sz w:val="24"/>
          <w:szCs w:val="24"/>
        </w:rPr>
        <w:t>Женщины, родившие 3 детей, приобретают право на пенсию в 57 лет.</w:t>
      </w:r>
      <w:r w:rsidR="007C22BC" w:rsidRPr="006D004E">
        <w:rPr>
          <w:rFonts w:ascii="Arial" w:hAnsi="Arial" w:cs="Arial"/>
          <w:sz w:val="24"/>
          <w:szCs w:val="24"/>
        </w:rPr>
        <w:t xml:space="preserve"> </w:t>
      </w:r>
      <w:r w:rsidRPr="006D004E">
        <w:rPr>
          <w:rFonts w:ascii="Arial" w:hAnsi="Arial" w:cs="Arial"/>
          <w:sz w:val="24"/>
          <w:szCs w:val="24"/>
        </w:rPr>
        <w:t xml:space="preserve">Общеустановленный возраст снижается на 3 года.            </w:t>
      </w:r>
    </w:p>
    <w:p w:rsidR="00614E3B" w:rsidRPr="006D004E" w:rsidRDefault="00614E3B" w:rsidP="007C22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004E">
        <w:rPr>
          <w:rFonts w:ascii="Arial" w:hAnsi="Arial" w:cs="Arial"/>
          <w:sz w:val="24"/>
          <w:szCs w:val="24"/>
        </w:rPr>
        <w:t>Женщины, родившие 4 детей, приобретают право на пенсию в 56 лет.</w:t>
      </w:r>
      <w:r w:rsidR="007C22BC" w:rsidRPr="006D004E">
        <w:rPr>
          <w:rFonts w:ascii="Arial" w:hAnsi="Arial" w:cs="Arial"/>
          <w:sz w:val="24"/>
          <w:szCs w:val="24"/>
        </w:rPr>
        <w:t xml:space="preserve"> </w:t>
      </w:r>
      <w:r w:rsidRPr="006D004E">
        <w:rPr>
          <w:rFonts w:ascii="Arial" w:hAnsi="Arial" w:cs="Arial"/>
          <w:sz w:val="24"/>
          <w:szCs w:val="24"/>
        </w:rPr>
        <w:t xml:space="preserve">Общеустановленный возраст снижается  </w:t>
      </w:r>
      <w:r w:rsidR="002E5BF5" w:rsidRPr="006D004E">
        <w:rPr>
          <w:rFonts w:ascii="Arial" w:hAnsi="Arial" w:cs="Arial"/>
          <w:sz w:val="24"/>
          <w:szCs w:val="24"/>
        </w:rPr>
        <w:t xml:space="preserve">на </w:t>
      </w:r>
      <w:r w:rsidRPr="006D004E">
        <w:rPr>
          <w:rFonts w:ascii="Arial" w:hAnsi="Arial" w:cs="Arial"/>
          <w:sz w:val="24"/>
          <w:szCs w:val="24"/>
        </w:rPr>
        <w:t xml:space="preserve">4  года.  </w:t>
      </w:r>
    </w:p>
    <w:p w:rsidR="007C22BC" w:rsidRPr="006D004E" w:rsidRDefault="00614E3B" w:rsidP="007C22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004E">
        <w:rPr>
          <w:rFonts w:ascii="Arial" w:hAnsi="Arial" w:cs="Arial"/>
          <w:sz w:val="24"/>
          <w:szCs w:val="24"/>
        </w:rPr>
        <w:t>Женщины, родившие 5 и более детей, выходят на пенсию в 50 лет.</w:t>
      </w:r>
      <w:r w:rsidR="007C22BC" w:rsidRPr="006D004E">
        <w:rPr>
          <w:rFonts w:ascii="Arial" w:hAnsi="Arial" w:cs="Arial"/>
          <w:sz w:val="24"/>
          <w:szCs w:val="24"/>
        </w:rPr>
        <w:t xml:space="preserve"> </w:t>
      </w:r>
      <w:r w:rsidRPr="006D004E">
        <w:rPr>
          <w:rFonts w:ascii="Arial" w:hAnsi="Arial" w:cs="Arial"/>
          <w:sz w:val="24"/>
          <w:szCs w:val="24"/>
        </w:rPr>
        <w:t xml:space="preserve">Общеустановленный возраст снижается  на 10 лет.  </w:t>
      </w:r>
    </w:p>
    <w:p w:rsidR="001F4284" w:rsidRPr="006D004E" w:rsidRDefault="00AB0846" w:rsidP="007C22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004E">
        <w:rPr>
          <w:rFonts w:ascii="Arial" w:eastAsia="Times New Roman" w:hAnsi="Arial" w:cs="Arial"/>
          <w:sz w:val="24"/>
          <w:szCs w:val="24"/>
          <w:lang w:eastAsia="ru-RU"/>
        </w:rPr>
        <w:t>Обязательными услови</w:t>
      </w:r>
      <w:r w:rsidR="00A96340" w:rsidRPr="006D004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м </w:t>
      </w:r>
      <w:r w:rsidR="002E5BF5"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для назначения 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>досрочн</w:t>
      </w:r>
      <w:r w:rsidR="002E5BF5" w:rsidRPr="006D004E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 пенси</w:t>
      </w:r>
      <w:r w:rsidR="002E5BF5" w:rsidRPr="006D004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 перечисленны</w:t>
      </w:r>
      <w:r w:rsidR="00C8741B" w:rsidRPr="006D004E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 категори</w:t>
      </w:r>
      <w:r w:rsidR="00C8741B" w:rsidRPr="006D004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 женщин является отсутствие в отношении детей факта лишения родительских прав либо отмены усыновления</w:t>
      </w:r>
      <w:r w:rsidR="00A96340"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. Также необходимо 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наличие </w:t>
      </w:r>
      <w:r w:rsidR="00A96340"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на момент назначения пенсии необходимого количества </w:t>
      </w:r>
      <w:r w:rsidR="00C8741B"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страхового 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стажа и </w:t>
      </w:r>
      <w:r w:rsidR="00A96340"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величины индивидуального 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>пенсионн</w:t>
      </w:r>
      <w:r w:rsidR="00A96340"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ого коэффициента, 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>предусмотренн</w:t>
      </w:r>
      <w:r w:rsidR="00A96340" w:rsidRPr="006D004E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6D004E">
        <w:rPr>
          <w:rFonts w:ascii="Arial" w:eastAsia="Times New Roman" w:hAnsi="Arial" w:cs="Arial"/>
          <w:sz w:val="24"/>
          <w:szCs w:val="24"/>
          <w:lang w:eastAsia="ru-RU"/>
        </w:rPr>
        <w:t xml:space="preserve"> пенсионным законодательством.</w:t>
      </w:r>
    </w:p>
    <w:p w:rsidR="006D327A" w:rsidRPr="006D004E" w:rsidRDefault="006D327A" w:rsidP="007C22BC">
      <w:pPr>
        <w:jc w:val="both"/>
        <w:rPr>
          <w:rFonts w:ascii="Times New Roman" w:hAnsi="Times New Roman" w:cs="Times New Roman"/>
          <w:sz w:val="28"/>
          <w:szCs w:val="28"/>
        </w:rPr>
      </w:pPr>
      <w:r w:rsidRPr="006D004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6D004E">
        <w:rPr>
          <w:rFonts w:ascii="Arial" w:hAnsi="Arial" w:cs="Arial"/>
          <w:b/>
          <w:sz w:val="24"/>
          <w:szCs w:val="28"/>
        </w:rPr>
        <w:t>Пресс-служба</w:t>
      </w:r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6D004E">
        <w:rPr>
          <w:rFonts w:ascii="Arial" w:hAnsi="Arial" w:cs="Arial"/>
          <w:b/>
          <w:sz w:val="24"/>
          <w:szCs w:val="28"/>
        </w:rPr>
        <w:t>Отделения Пенсионного фонда РФ</w:t>
      </w:r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6D004E">
        <w:rPr>
          <w:rFonts w:ascii="Arial" w:hAnsi="Arial" w:cs="Arial"/>
          <w:b/>
          <w:sz w:val="24"/>
          <w:szCs w:val="28"/>
        </w:rPr>
        <w:t>по Кабардино-Балкарской республике</w:t>
      </w:r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6D004E">
        <w:rPr>
          <w:rFonts w:ascii="Arial" w:hAnsi="Arial" w:cs="Arial"/>
          <w:b/>
          <w:sz w:val="24"/>
          <w:szCs w:val="28"/>
        </w:rPr>
        <w:t xml:space="preserve">г. Нальчик, ул. </w:t>
      </w:r>
      <w:proofErr w:type="spellStart"/>
      <w:r w:rsidRPr="006D004E">
        <w:rPr>
          <w:rFonts w:ascii="Arial" w:hAnsi="Arial" w:cs="Arial"/>
          <w:b/>
          <w:sz w:val="24"/>
          <w:szCs w:val="28"/>
        </w:rPr>
        <w:t>Пачева</w:t>
      </w:r>
      <w:proofErr w:type="spellEnd"/>
      <w:r w:rsidRPr="006D004E">
        <w:rPr>
          <w:rFonts w:ascii="Arial" w:hAnsi="Arial" w:cs="Arial"/>
          <w:b/>
          <w:sz w:val="24"/>
          <w:szCs w:val="28"/>
        </w:rPr>
        <w:t xml:space="preserve"> 19 «а»,</w:t>
      </w:r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6D004E">
        <w:rPr>
          <w:rFonts w:ascii="Arial" w:hAnsi="Arial" w:cs="Arial"/>
          <w:b/>
          <w:sz w:val="24"/>
          <w:szCs w:val="28"/>
        </w:rPr>
        <w:lastRenderedPageBreak/>
        <w:t>Офис # 101,</w:t>
      </w:r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</w:rPr>
      </w:pPr>
      <w:r w:rsidRPr="006D004E">
        <w:rPr>
          <w:rFonts w:ascii="Arial" w:hAnsi="Arial" w:cs="Arial"/>
          <w:b/>
          <w:sz w:val="24"/>
          <w:szCs w:val="28"/>
        </w:rPr>
        <w:t>Вебсайт: http://www.pfrf.ru/branches/kbr/news/</w:t>
      </w:r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6D004E">
        <w:rPr>
          <w:rFonts w:ascii="Arial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6D004E">
          <w:rPr>
            <w:rFonts w:ascii="Arial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4B692A" w:rsidRPr="006D004E" w:rsidRDefault="004B692A" w:rsidP="004B692A">
      <w:pPr>
        <w:spacing w:after="0"/>
        <w:ind w:firstLine="4962"/>
        <w:rPr>
          <w:rFonts w:ascii="Arial" w:hAnsi="Arial" w:cs="Arial"/>
          <w:b/>
          <w:sz w:val="24"/>
          <w:szCs w:val="28"/>
          <w:lang w:val="en-US"/>
        </w:rPr>
      </w:pPr>
      <w:r w:rsidRPr="006D004E">
        <w:rPr>
          <w:rFonts w:ascii="Arial" w:hAnsi="Arial" w:cs="Arial"/>
          <w:b/>
          <w:sz w:val="24"/>
          <w:szCs w:val="28"/>
          <w:lang w:val="en-US"/>
        </w:rPr>
        <w:t>https://www.instagram.com/opfr_po_kbr/</w:t>
      </w:r>
    </w:p>
    <w:p w:rsidR="00C2266C" w:rsidRPr="006D004E" w:rsidRDefault="00C2266C">
      <w:pPr>
        <w:rPr>
          <w:lang w:val="en-US"/>
        </w:rPr>
      </w:pPr>
      <w:bookmarkStart w:id="0" w:name="_GoBack"/>
      <w:bookmarkEnd w:id="0"/>
    </w:p>
    <w:sectPr w:rsidR="00C2266C" w:rsidRPr="006D004E" w:rsidSect="007C2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00"/>
    <w:rsid w:val="00015F9C"/>
    <w:rsid w:val="001A3EA4"/>
    <w:rsid w:val="001F4284"/>
    <w:rsid w:val="0022772D"/>
    <w:rsid w:val="00245D2D"/>
    <w:rsid w:val="002E5BF5"/>
    <w:rsid w:val="002F0598"/>
    <w:rsid w:val="00444E59"/>
    <w:rsid w:val="004B692A"/>
    <w:rsid w:val="00614E3B"/>
    <w:rsid w:val="006D004E"/>
    <w:rsid w:val="006D327A"/>
    <w:rsid w:val="007B32B7"/>
    <w:rsid w:val="007C22BC"/>
    <w:rsid w:val="00A07F00"/>
    <w:rsid w:val="00A2764A"/>
    <w:rsid w:val="00A468BD"/>
    <w:rsid w:val="00A674E9"/>
    <w:rsid w:val="00A96340"/>
    <w:rsid w:val="00AB0846"/>
    <w:rsid w:val="00C2266C"/>
    <w:rsid w:val="00C8741B"/>
    <w:rsid w:val="00E6268A"/>
    <w:rsid w:val="00E717D1"/>
    <w:rsid w:val="00F2122D"/>
    <w:rsid w:val="00FB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Ханифа Шарданова</dc:creator>
  <cp:lastModifiedBy>Клиентская служба 2</cp:lastModifiedBy>
  <cp:revision>19</cp:revision>
  <dcterms:created xsi:type="dcterms:W3CDTF">2020-08-18T07:56:00Z</dcterms:created>
  <dcterms:modified xsi:type="dcterms:W3CDTF">2020-10-23T09:04:00Z</dcterms:modified>
</cp:coreProperties>
</file>